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EC" w:rsidRDefault="00A25410" w:rsidP="00A25410">
      <w:pPr>
        <w:tabs>
          <w:tab w:val="left" w:pos="2268"/>
        </w:tabs>
        <w:rPr>
          <w:rFonts w:ascii="Times New Roman" w:hAnsi="Times New Roman"/>
          <w:b/>
          <w:sz w:val="14"/>
          <w:szCs w:val="18"/>
          <w:lang w:val="pt-BR"/>
        </w:rPr>
      </w:pPr>
      <w:r>
        <w:rPr>
          <w:rFonts w:ascii="Times New Roman" w:hAnsi="Times New Roman"/>
          <w:noProof/>
          <w:sz w:val="16"/>
          <w:szCs w:val="18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24CBB612" wp14:editId="3614A4D6">
            <wp:simplePos x="0" y="0"/>
            <wp:positionH relativeFrom="column">
              <wp:posOffset>125095</wp:posOffset>
            </wp:positionH>
            <wp:positionV relativeFrom="paragraph">
              <wp:posOffset>1905</wp:posOffset>
            </wp:positionV>
            <wp:extent cx="117157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424" y="21159"/>
                <wp:lineTo x="2142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st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70B" w:rsidRPr="00AC475F">
        <w:rPr>
          <w:rFonts w:ascii="Times New Roman" w:hAnsi="Times New Roman"/>
          <w:noProof/>
          <w:sz w:val="16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4C773A" wp14:editId="5886E873">
                <wp:simplePos x="0" y="0"/>
                <wp:positionH relativeFrom="margin">
                  <wp:posOffset>5813984</wp:posOffset>
                </wp:positionH>
                <wp:positionV relativeFrom="paragraph">
                  <wp:posOffset>5714</wp:posOffset>
                </wp:positionV>
                <wp:extent cx="1011836" cy="541325"/>
                <wp:effectExtent l="0" t="0" r="17145" b="11430"/>
                <wp:wrapNone/>
                <wp:docPr id="9" name="CaixaDe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836" cy="541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271" w:rsidRPr="008710EC" w:rsidRDefault="00382271" w:rsidP="003822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Insira aqui o logo</w:t>
                            </w:r>
                          </w:p>
                          <w:p w:rsidR="00382271" w:rsidRPr="008710EC" w:rsidRDefault="00382271" w:rsidP="003822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Da sua instituição</w:t>
                            </w:r>
                          </w:p>
                          <w:p w:rsidR="00382271" w:rsidRPr="008710EC" w:rsidRDefault="00382271" w:rsidP="003822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ou</w:t>
                            </w:r>
                            <w:proofErr w:type="gramEnd"/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 xml:space="preserve"> retire este quadro)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773A" id="_x0000_t202" coordsize="21600,21600" o:spt="202" path="m,l,21600r21600,l21600,xe">
                <v:stroke joinstyle="miter"/>
                <v:path gradientshapeok="t" o:connecttype="rect"/>
              </v:shapetype>
              <v:shape id="CaixaDeTexto 8" o:spid="_x0000_s1026" type="#_x0000_t202" style="position:absolute;margin-left:457.8pt;margin-top:.45pt;width:79.65pt;height:42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" fillcolor="white [3201]" strokecolor="black [3200]" strokeweight="1pt">
                <v:stroke dashstyle="dash" opacity="64764f"/>
                <v:textbox>
                  <w:txbxContent>
                    <w:p w:rsidR="00382271" w:rsidRPr="008710EC" w:rsidRDefault="00382271" w:rsidP="003822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>Insira aqui o logo</w:t>
                      </w:r>
                    </w:p>
                    <w:p w:rsidR="00382271" w:rsidRPr="008710EC" w:rsidRDefault="00382271" w:rsidP="003822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>Da sua instituição</w:t>
                      </w:r>
                    </w:p>
                    <w:p w:rsidR="00382271" w:rsidRPr="008710EC" w:rsidRDefault="00382271" w:rsidP="003822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>(</w:t>
                      </w:r>
                      <w:proofErr w:type="gramStart"/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>ou</w:t>
                      </w:r>
                      <w:proofErr w:type="gramEnd"/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 xml:space="preserve"> retire este quadro)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70B">
        <w:rPr>
          <w:rFonts w:ascii="Times New Roman" w:hAnsi="Times New Roman"/>
          <w:b/>
          <w:noProof/>
          <w:sz w:val="14"/>
          <w:szCs w:val="18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4A9071B2" wp14:editId="2266A56A">
            <wp:simplePos x="0" y="0"/>
            <wp:positionH relativeFrom="column">
              <wp:posOffset>4519193</wp:posOffset>
            </wp:positionH>
            <wp:positionV relativeFrom="paragraph">
              <wp:posOffset>322</wp:posOffset>
            </wp:positionV>
            <wp:extent cx="1097865" cy="530844"/>
            <wp:effectExtent l="0" t="0" r="762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S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10" cy="57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EF9" w:rsidRPr="00AC475F">
        <w:rPr>
          <w:rFonts w:ascii="Times New Roman" w:hAnsi="Times New Roman"/>
          <w:b/>
          <w:sz w:val="14"/>
          <w:szCs w:val="18"/>
          <w:lang w:val="pt-BR"/>
        </w:rPr>
        <w:t>MC²T</w:t>
      </w:r>
      <w:r w:rsidR="00766EF9" w:rsidRPr="00AC475F">
        <w:rPr>
          <w:rFonts w:ascii="Times New Roman" w:hAnsi="Times New Roman"/>
          <w:b/>
          <w:noProof/>
          <w:sz w:val="14"/>
          <w:szCs w:val="18"/>
          <w:lang w:val="pt-BR" w:eastAsia="pt-BR"/>
        </w:rPr>
        <w:t xml:space="preserve"> </w:t>
      </w:r>
      <w:r w:rsidR="00766EF9">
        <w:rPr>
          <w:rFonts w:ascii="Times New Roman" w:hAnsi="Times New Roman"/>
          <w:b/>
          <w:noProof/>
          <w:sz w:val="14"/>
          <w:szCs w:val="18"/>
          <w:lang w:val="pt-BR" w:eastAsia="pt-BR"/>
        </w:rPr>
        <w:t xml:space="preserve">- </w:t>
      </w:r>
      <w:r w:rsidR="00A65473" w:rsidRPr="00766EF9">
        <w:rPr>
          <w:rFonts w:ascii="Times New Roman" w:hAnsi="Times New Roman"/>
          <w:b/>
          <w:sz w:val="14"/>
          <w:szCs w:val="18"/>
          <w:lang w:val="pt-BR"/>
        </w:rPr>
        <w:t xml:space="preserve"> MOSTRA CIENTÍ</w:t>
      </w:r>
      <w:r w:rsidR="00FF5200" w:rsidRPr="00766EF9">
        <w:rPr>
          <w:rFonts w:ascii="Times New Roman" w:hAnsi="Times New Roman"/>
          <w:b/>
          <w:sz w:val="14"/>
          <w:szCs w:val="18"/>
          <w:lang w:val="pt-BR"/>
        </w:rPr>
        <w:t>FICA</w:t>
      </w:r>
      <w:r w:rsidR="00BA2C85" w:rsidRPr="00766EF9">
        <w:rPr>
          <w:rFonts w:ascii="Times New Roman" w:hAnsi="Times New Roman"/>
          <w:b/>
          <w:sz w:val="14"/>
          <w:szCs w:val="18"/>
          <w:lang w:val="pt-BR"/>
        </w:rPr>
        <w:t>, CULTURAL E TECNOLÓGICA</w:t>
      </w:r>
      <w:r w:rsidR="00766EF9">
        <w:rPr>
          <w:rFonts w:ascii="Times New Roman" w:hAnsi="Times New Roman"/>
          <w:b/>
          <w:sz w:val="14"/>
          <w:szCs w:val="18"/>
          <w:lang w:val="pt-BR"/>
        </w:rPr>
        <w:t xml:space="preserve"> </w:t>
      </w:r>
    </w:p>
    <w:p w:rsidR="00D05B58" w:rsidRDefault="002937D1" w:rsidP="00A25410">
      <w:pPr>
        <w:tabs>
          <w:tab w:val="left" w:pos="2268"/>
        </w:tabs>
        <w:rPr>
          <w:rFonts w:ascii="Times New Roman" w:hAnsi="Times New Roman"/>
          <w:sz w:val="14"/>
          <w:szCs w:val="18"/>
          <w:lang w:val="pt-BR"/>
        </w:rPr>
      </w:pPr>
      <w:proofErr w:type="spellStart"/>
      <w:r w:rsidRPr="00766EF9">
        <w:rPr>
          <w:rFonts w:ascii="Times New Roman" w:hAnsi="Times New Roman"/>
          <w:b/>
          <w:sz w:val="14"/>
          <w:szCs w:val="18"/>
          <w:lang w:val="pt-BR"/>
        </w:rPr>
        <w:t>Câmpus</w:t>
      </w:r>
      <w:proofErr w:type="spellEnd"/>
      <w:r w:rsidR="00FF5200" w:rsidRPr="00766EF9">
        <w:rPr>
          <w:rFonts w:ascii="Times New Roman" w:hAnsi="Times New Roman"/>
          <w:b/>
          <w:i/>
          <w:sz w:val="14"/>
          <w:szCs w:val="18"/>
          <w:lang w:val="pt-BR"/>
        </w:rPr>
        <w:t xml:space="preserve"> </w:t>
      </w:r>
      <w:r w:rsidR="00FF5200" w:rsidRPr="00766EF9">
        <w:rPr>
          <w:rFonts w:ascii="Times New Roman" w:hAnsi="Times New Roman"/>
          <w:b/>
          <w:sz w:val="14"/>
          <w:szCs w:val="18"/>
          <w:lang w:val="pt-BR"/>
        </w:rPr>
        <w:t>Presidente Epitácio</w:t>
      </w:r>
      <w:r w:rsidR="00A25410">
        <w:rPr>
          <w:rFonts w:ascii="Times New Roman" w:hAnsi="Times New Roman"/>
          <w:b/>
          <w:sz w:val="14"/>
          <w:szCs w:val="18"/>
          <w:lang w:val="pt-BR"/>
        </w:rPr>
        <w:t>, 2021</w:t>
      </w:r>
      <w:r w:rsidR="00D05B58">
        <w:rPr>
          <w:rFonts w:ascii="Times New Roman" w:hAnsi="Times New Roman"/>
          <w:sz w:val="14"/>
          <w:szCs w:val="18"/>
          <w:lang w:val="pt-BR"/>
        </w:rPr>
        <w:t>.</w:t>
      </w:r>
    </w:p>
    <w:p w:rsidR="00FF5200" w:rsidRPr="00670516" w:rsidRDefault="00FF5200" w:rsidP="00541C37">
      <w:pPr>
        <w:rPr>
          <w:rFonts w:ascii="Times New Roman" w:hAnsi="Times New Roman"/>
          <w:sz w:val="14"/>
          <w:szCs w:val="18"/>
          <w:lang w:val="pt-BR"/>
        </w:rPr>
      </w:pPr>
    </w:p>
    <w:p w:rsidR="006308E9" w:rsidRPr="00A57F82" w:rsidRDefault="00BB385F" w:rsidP="00BB385F">
      <w:pPr>
        <w:tabs>
          <w:tab w:val="left" w:pos="2268"/>
        </w:tabs>
        <w:ind w:firstLine="720"/>
        <w:rPr>
          <w:rFonts w:ascii="Times New Roman" w:hAnsi="Times New Roman"/>
          <w:color w:val="FF0000"/>
          <w:sz w:val="14"/>
          <w:szCs w:val="18"/>
          <w:lang w:val="pt-BR"/>
        </w:rPr>
      </w:pPr>
      <w:r>
        <w:rPr>
          <w:rFonts w:ascii="Times New Roman" w:hAnsi="Times New Roman"/>
          <w:color w:val="FF0000"/>
          <w:sz w:val="14"/>
          <w:szCs w:val="18"/>
          <w:lang w:val="pt-BR"/>
        </w:rPr>
        <w:tab/>
      </w:r>
      <w:r w:rsidR="0005607A" w:rsidRPr="00A57F82">
        <w:rPr>
          <w:rFonts w:ascii="Times New Roman" w:hAnsi="Times New Roman"/>
          <w:color w:val="FF0000"/>
          <w:sz w:val="14"/>
          <w:szCs w:val="18"/>
          <w:lang w:val="pt-BR"/>
        </w:rPr>
        <w:t>B– Engenharias</w:t>
      </w:r>
      <w:r w:rsidR="00A57F82">
        <w:rPr>
          <w:rFonts w:ascii="Times New Roman" w:hAnsi="Times New Roman"/>
          <w:color w:val="FF0000"/>
          <w:sz w:val="14"/>
          <w:szCs w:val="18"/>
          <w:lang w:val="pt-BR"/>
        </w:rPr>
        <w:t xml:space="preserve"> (Atualizar área de interesse)</w:t>
      </w:r>
    </w:p>
    <w:p w:rsidR="008949D6" w:rsidRDefault="008949D6" w:rsidP="00320955">
      <w:pPr>
        <w:rPr>
          <w:rFonts w:ascii="Times New Roman" w:hAnsi="Times New Roman"/>
          <w:sz w:val="14"/>
          <w:szCs w:val="18"/>
          <w:lang w:val="pt-BR"/>
        </w:rPr>
      </w:pPr>
    </w:p>
    <w:p w:rsidR="00766EF9" w:rsidRPr="00670516" w:rsidRDefault="00766EF9" w:rsidP="00320955">
      <w:pPr>
        <w:rPr>
          <w:rFonts w:ascii="Times New Roman" w:hAnsi="Times New Roman"/>
          <w:sz w:val="14"/>
          <w:szCs w:val="18"/>
          <w:lang w:val="pt-BR"/>
        </w:rPr>
      </w:pPr>
      <w:r w:rsidRPr="00303133">
        <w:rPr>
          <w:rFonts w:ascii="Times New Roman" w:hAnsi="Times New Roman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4E45F" wp14:editId="4FAA0806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877050" cy="5270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3133" w:rsidRPr="00F11BD0" w:rsidRDefault="00D05B58" w:rsidP="00D05B58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5B5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Manipulador robótico seletor de materiais recicláveis: automação utilizando CLP com número reduzido de sensores. Deve ser redigido em Times New Roman, 12, em negrito.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E45F" id="Caixa de Texto 2" o:spid="_x0000_s1027" type="#_x0000_t202" style="position:absolute;margin-left:0;margin-top:14.55pt;width:541.5pt;height:4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" filled="f" stroked="f">
                <v:textbox>
                  <w:txbxContent>
                    <w:p w:rsidR="00303133" w:rsidRPr="00F11BD0" w:rsidRDefault="00D05B58" w:rsidP="00D05B58">
                      <w:pPr>
                        <w:spacing w:before="8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pt-BR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05B58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Manipulador robótico seletor de materiais recicláveis: automação utilizando CLP com número reduzido de sensores. Deve ser redigido em Times New Roman, 12, em negrito.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70E6" w:rsidRPr="00670516" w:rsidRDefault="002D70E6" w:rsidP="005069B3">
      <w:pPr>
        <w:pStyle w:val="BBAuthorName"/>
        <w:spacing w:after="0" w:line="240" w:lineRule="auto"/>
        <w:ind w:right="0"/>
        <w:jc w:val="center"/>
        <w:rPr>
          <w:rFonts w:ascii="Times New Roman" w:hAnsi="Times New Roman" w:cs="Times New Roman"/>
          <w:sz w:val="20"/>
          <w:lang w:val="pt-BR"/>
        </w:rPr>
      </w:pPr>
      <w:bookmarkStart w:id="0" w:name="_GoBack"/>
      <w:bookmarkEnd w:id="0"/>
    </w:p>
    <w:p w:rsidR="007925CF" w:rsidRPr="00670516" w:rsidRDefault="002937D1" w:rsidP="005069B3">
      <w:pPr>
        <w:pStyle w:val="BBAuthorName"/>
        <w:spacing w:after="0" w:line="240" w:lineRule="auto"/>
        <w:ind w:right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>Nome A</w:t>
      </w:r>
      <w:r w:rsidR="00F327C0" w:rsidRPr="00670516">
        <w:rPr>
          <w:rFonts w:ascii="Times New Roman" w:hAnsi="Times New Roman" w:cs="Times New Roman"/>
          <w:sz w:val="20"/>
          <w:lang w:val="pt-BR"/>
        </w:rPr>
        <w:t xml:space="preserve">. </w:t>
      </w:r>
      <w:r>
        <w:rPr>
          <w:rFonts w:ascii="Times New Roman" w:hAnsi="Times New Roman" w:cs="Times New Roman"/>
          <w:sz w:val="20"/>
          <w:lang w:val="pt-BR"/>
        </w:rPr>
        <w:t>Sobrenome</w:t>
      </w:r>
      <w:r w:rsidR="00553912" w:rsidRPr="00670516">
        <w:rPr>
          <w:rFonts w:ascii="Times New Roman" w:hAnsi="Times New Roman" w:cs="Times New Roman"/>
          <w:sz w:val="20"/>
          <w:lang w:val="pt-BR"/>
        </w:rPr>
        <w:t>¹</w:t>
      </w:r>
      <w:r w:rsidR="00CF43A9" w:rsidRPr="00670516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t-BR"/>
        </w:rPr>
        <w:t>Nome B</w:t>
      </w:r>
      <w:r w:rsidR="00553912" w:rsidRPr="00670516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pt-BR"/>
        </w:rPr>
        <w:t>Sobrenome</w:t>
      </w:r>
      <w:r w:rsidR="00553912" w:rsidRPr="00670516">
        <w:rPr>
          <w:rFonts w:ascii="Times New Roman" w:hAnsi="Times New Roman" w:cs="Times New Roman"/>
          <w:sz w:val="20"/>
          <w:szCs w:val="20"/>
          <w:lang w:val="pt-BR"/>
        </w:rPr>
        <w:t xml:space="preserve">¹, </w:t>
      </w:r>
      <w:r>
        <w:rPr>
          <w:rFonts w:ascii="Times New Roman" w:hAnsi="Times New Roman" w:cs="Times New Roman"/>
          <w:spacing w:val="-4"/>
          <w:sz w:val="20"/>
          <w:lang w:val="pt-BR"/>
        </w:rPr>
        <w:t>Nome C.</w:t>
      </w:r>
      <w:r w:rsidR="00CF43A9" w:rsidRPr="00670516">
        <w:rPr>
          <w:rFonts w:ascii="Times New Roman" w:hAnsi="Times New Roman" w:cs="Times New Roman"/>
          <w:spacing w:val="-4"/>
          <w:sz w:val="20"/>
          <w:lang w:val="pt-BR"/>
        </w:rPr>
        <w:t xml:space="preserve"> de</w:t>
      </w:r>
      <w:r w:rsidR="00553912" w:rsidRPr="00670516">
        <w:rPr>
          <w:rFonts w:ascii="Times New Roman" w:hAnsi="Times New Roman" w:cs="Times New Roman"/>
          <w:spacing w:val="-4"/>
          <w:sz w:val="20"/>
          <w:lang w:val="pt-BR"/>
        </w:rPr>
        <w:t xml:space="preserve"> </w:t>
      </w:r>
      <w:r>
        <w:rPr>
          <w:rFonts w:ascii="Times New Roman" w:hAnsi="Times New Roman" w:cs="Times New Roman"/>
          <w:spacing w:val="-4"/>
          <w:sz w:val="20"/>
          <w:lang w:val="pt-BR"/>
        </w:rPr>
        <w:t>Sobrenome</w:t>
      </w:r>
      <w:r w:rsidR="000E1D88">
        <w:rPr>
          <w:rFonts w:ascii="Times New Roman" w:hAnsi="Times New Roman" w:cs="Times New Roman"/>
          <w:spacing w:val="-4"/>
          <w:sz w:val="20"/>
          <w:lang w:val="pt-BR"/>
        </w:rPr>
        <w:t xml:space="preserve">¹, </w:t>
      </w:r>
      <w:r>
        <w:rPr>
          <w:rFonts w:ascii="Times New Roman" w:hAnsi="Times New Roman" w:cs="Times New Roman"/>
          <w:spacing w:val="-4"/>
          <w:sz w:val="20"/>
          <w:lang w:val="pt-BR"/>
        </w:rPr>
        <w:t>Nome D</w:t>
      </w:r>
      <w:r w:rsidR="000E1D88">
        <w:rPr>
          <w:rFonts w:ascii="Times New Roman" w:hAnsi="Times New Roman" w:cs="Times New Roman"/>
          <w:spacing w:val="-4"/>
          <w:sz w:val="20"/>
          <w:lang w:val="pt-BR"/>
        </w:rPr>
        <w:t xml:space="preserve">. </w:t>
      </w:r>
      <w:r>
        <w:rPr>
          <w:rFonts w:ascii="Times New Roman" w:hAnsi="Times New Roman" w:cs="Times New Roman"/>
          <w:spacing w:val="-4"/>
          <w:sz w:val="20"/>
          <w:lang w:val="pt-BR"/>
        </w:rPr>
        <w:t>Sobrenome</w:t>
      </w:r>
      <w:r w:rsidR="000E1D88">
        <w:rPr>
          <w:rFonts w:ascii="Times New Roman" w:hAnsi="Times New Roman" w:cs="Times New Roman"/>
          <w:spacing w:val="-4"/>
          <w:sz w:val="20"/>
          <w:lang w:val="pt-BR"/>
        </w:rPr>
        <w:t>²</w:t>
      </w:r>
    </w:p>
    <w:p w:rsidR="00320955" w:rsidRPr="00670516" w:rsidRDefault="00320955" w:rsidP="00517F76">
      <w:pPr>
        <w:pStyle w:val="BCAuthorAddress"/>
        <w:spacing w:after="0"/>
        <w:ind w:right="0"/>
        <w:jc w:val="center"/>
        <w:rPr>
          <w:rFonts w:ascii="Times New Roman" w:hAnsi="Times New Roman" w:cs="Times New Roman"/>
          <w:lang w:val="pt-BR"/>
        </w:rPr>
      </w:pPr>
    </w:p>
    <w:p w:rsidR="00761EA9" w:rsidRPr="00F11BD0" w:rsidRDefault="00761EA9" w:rsidP="00761EA9">
      <w:pPr>
        <w:pStyle w:val="BCAuthorAddress"/>
        <w:spacing w:after="0" w:line="240" w:lineRule="auto"/>
        <w:ind w:right="0"/>
        <w:jc w:val="center"/>
        <w:rPr>
          <w:rFonts w:ascii="Times New Roman" w:hAnsi="Times New Roman" w:cs="Times New Roman"/>
          <w:i w:val="0"/>
          <w:sz w:val="16"/>
          <w:szCs w:val="18"/>
          <w:lang w:val="pt-B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1. Discente do Curso Técnico em </w:t>
      </w:r>
      <w:r w:rsidR="00C9047B">
        <w:rPr>
          <w:rFonts w:ascii="Times New Roman" w:hAnsi="Times New Roman" w:cs="Times New Roman"/>
          <w:i w:val="0"/>
          <w:sz w:val="16"/>
          <w:szCs w:val="18"/>
          <w:lang w:val="pt-BR"/>
        </w:rPr>
        <w:t>Automação Industrial</w:t>
      </w:r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 – IFSP – </w:t>
      </w:r>
      <w:proofErr w:type="spellStart"/>
      <w:r>
        <w:rPr>
          <w:rFonts w:ascii="Times New Roman" w:hAnsi="Times New Roman" w:cs="Times New Roman"/>
          <w:i w:val="0"/>
          <w:sz w:val="16"/>
          <w:szCs w:val="18"/>
          <w:lang w:val="pt-BR"/>
        </w:rPr>
        <w:t>Câmpus</w:t>
      </w:r>
      <w:proofErr w:type="spellEnd"/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 Presidente Epitácio; </w:t>
      </w:r>
    </w:p>
    <w:p w:rsidR="00761EA9" w:rsidRPr="00BC1B80" w:rsidRDefault="00761EA9" w:rsidP="00761EA9">
      <w:pPr>
        <w:pStyle w:val="BCAuthorAddress"/>
        <w:spacing w:after="0"/>
        <w:ind w:right="0"/>
        <w:jc w:val="center"/>
        <w:rPr>
          <w:rFonts w:ascii="Times New Roman" w:hAnsi="Times New Roman" w:cs="Times New Roman"/>
          <w:i w:val="0"/>
          <w:sz w:val="16"/>
          <w:szCs w:val="18"/>
          <w:lang w:val="pt-BR"/>
          <w14:textFill>
            <w14:gradFill>
              <w14:gsLst>
                <w14:gs w14:pos="0">
                  <w14:srgbClr w14:val="000000"/>
                </w14:gs>
                <w14:gs w14:pos="100000">
                  <w14:schemeClr w14:val="accent6">
                    <w14:lumMod w14:val="45000"/>
                    <w14:lumOff w14:val="55000"/>
                  </w14:schemeClr>
                </w14:gs>
                <w14:gs w14:pos="100000">
                  <w14:srgbClr w14:val="7030A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2. Docente – IFSP – </w:t>
      </w:r>
      <w:proofErr w:type="spellStart"/>
      <w:r>
        <w:rPr>
          <w:rFonts w:ascii="Times New Roman" w:hAnsi="Times New Roman" w:cs="Times New Roman"/>
          <w:i w:val="0"/>
          <w:sz w:val="16"/>
          <w:szCs w:val="18"/>
          <w:lang w:val="pt-BR"/>
        </w:rPr>
        <w:t>Câmpus</w:t>
      </w:r>
      <w:proofErr w:type="spellEnd"/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 Presidente Epitácio, Área Eletrotécnica.</w:t>
      </w:r>
    </w:p>
    <w:p w:rsidR="00761EA9" w:rsidRDefault="00761EA9" w:rsidP="00761EA9">
      <w:pPr>
        <w:pStyle w:val="BCAuthorAddress"/>
        <w:spacing w:after="0"/>
        <w:ind w:right="0"/>
        <w:jc w:val="center"/>
        <w:rPr>
          <w:rFonts w:ascii="Times New Roman" w:hAnsi="Times New Roman" w:cs="Times New Roman"/>
          <w:i w:val="0"/>
          <w:sz w:val="16"/>
          <w:szCs w:val="18"/>
          <w:lang w:val="pt-BR"/>
        </w:rPr>
      </w:pPr>
      <w:r>
        <w:rPr>
          <w:rFonts w:ascii="Times New Roman" w:hAnsi="Times New Roman" w:cs="Times New Roman"/>
          <w:i w:val="0"/>
          <w:sz w:val="16"/>
          <w:szCs w:val="18"/>
          <w:lang w:val="pt-BR"/>
        </w:rPr>
        <w:t>E-mails: sobrenome_a@email.com, sobrenome-b@email.com.br, sobrenomec@email.com, sobrenomed@email.edu.br</w:t>
      </w:r>
      <w:r w:rsidR="00382271" w:rsidRPr="00382271">
        <w:rPr>
          <w:rFonts w:ascii="Helvetica" w:hAnsi="Helvetica" w:cs="Times New Roman"/>
          <w:i w:val="0"/>
          <w:iCs w:val="0"/>
          <w:noProof/>
          <w:lang w:val="pt-BR" w:eastAsia="pt-BR"/>
        </w:rPr>
        <w:t xml:space="preserve"> </w:t>
      </w:r>
    </w:p>
    <w:p w:rsidR="002D70E6" w:rsidRPr="00670516" w:rsidRDefault="002D70E6" w:rsidP="00B723FB">
      <w:pPr>
        <w:pStyle w:val="BIEmailAddress"/>
        <w:spacing w:after="0"/>
        <w:ind w:right="0"/>
        <w:rPr>
          <w:rFonts w:ascii="Times New Roman" w:hAnsi="Times New Roman" w:cs="Times New Roman"/>
          <w:i w:val="0"/>
          <w:iCs w:val="0"/>
          <w:sz w:val="16"/>
          <w:szCs w:val="18"/>
          <w:lang w:val="pt-BR"/>
        </w:rPr>
      </w:pPr>
    </w:p>
    <w:p w:rsidR="00517F76" w:rsidRDefault="00517F76" w:rsidP="00517F76">
      <w:pPr>
        <w:pStyle w:val="BIEmailAddress"/>
        <w:spacing w:after="0"/>
        <w:ind w:right="0"/>
        <w:rPr>
          <w:rFonts w:ascii="Times New Roman" w:hAnsi="Times New Roman" w:cs="Times New Roman"/>
          <w:sz w:val="16"/>
          <w:szCs w:val="18"/>
          <w:lang w:val="pt-BR"/>
        </w:rPr>
      </w:pPr>
    </w:p>
    <w:p w:rsidR="007925CF" w:rsidRPr="00670516" w:rsidRDefault="007925CF" w:rsidP="00517F76">
      <w:pPr>
        <w:pStyle w:val="Absbox"/>
        <w:spacing w:before="0" w:after="0" w:line="240" w:lineRule="auto"/>
        <w:ind w:left="0" w:right="0"/>
        <w:rPr>
          <w:rFonts w:ascii="Times New Roman" w:hAnsi="Times New Roman" w:cs="Times New Roman"/>
          <w:sz w:val="18"/>
          <w:szCs w:val="18"/>
          <w:lang w:val="pt-BR"/>
        </w:rPr>
        <w:sectPr w:rsidR="007925CF" w:rsidRPr="00670516" w:rsidSect="00563A1B">
          <w:type w:val="continuous"/>
          <w:pgSz w:w="11907" w:h="16840" w:code="9"/>
          <w:pgMar w:top="567" w:right="567" w:bottom="567" w:left="567" w:header="454" w:footer="454" w:gutter="0"/>
          <w:cols w:space="475"/>
          <w:docGrid w:linePitch="272"/>
        </w:sectPr>
      </w:pPr>
    </w:p>
    <w:p w:rsidR="00BA2C85" w:rsidRDefault="00BA2C85" w:rsidP="000E1D88">
      <w:pPr>
        <w:pStyle w:val="TAMainText"/>
        <w:ind w:firstLine="0"/>
        <w:rPr>
          <w:rFonts w:ascii="Times New Roman" w:hAnsi="Times New Roman" w:cs="Times New Roman"/>
          <w:i/>
          <w:color w:val="FF0000"/>
          <w:shd w:val="clear" w:color="auto" w:fill="FFFFFF"/>
          <w:lang w:val="pt-BR"/>
        </w:rPr>
      </w:pPr>
      <w:r w:rsidRPr="00517F76">
        <w:rPr>
          <w:rFonts w:cs="Times New Roman"/>
          <w:b/>
          <w:i/>
          <w:lang w:val="pt-BR"/>
        </w:rPr>
        <w:lastRenderedPageBreak/>
        <w:t>Resumo</w:t>
      </w:r>
      <w:r w:rsidRPr="00517F76">
        <w:rPr>
          <w:rFonts w:cs="Times New Roman"/>
          <w:i/>
          <w:lang w:val="pt-BR"/>
        </w:rPr>
        <w:t xml:space="preserve"> -</w:t>
      </w:r>
      <w:r w:rsidRPr="00517F76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O resumo deve fornecer informações sobre o</w:t>
      </w:r>
      <w:r w:rsidR="00FF37AA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tema de pesquisa,</w:t>
      </w:r>
      <w:r w:rsidRPr="00517F76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objetivo da pesquisa, o problema estudado e o encaminhamento dado ao problema com os resultados atingidos</w:t>
      </w:r>
      <w:r w:rsidR="002937D1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(ou resultados esperados no caso de pesquisa em andamento)</w:t>
      </w:r>
      <w:r w:rsidRPr="00517F76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. O resumo completo deve estar em um único parágrafo. </w:t>
      </w:r>
      <w:r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U</w:t>
      </w:r>
      <w:r w:rsidRPr="00517F76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m texto inicial bem escrito pode influenciar no interesse </w:t>
      </w:r>
      <w:r w:rsidR="00F668FC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do leitor pela obra apresentada.</w:t>
      </w:r>
      <w:r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</w:t>
      </w:r>
      <w:r w:rsidR="002937D1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Deve ser redigido em fonte Times New Roman, </w:t>
      </w:r>
      <w:r w:rsidR="00541C37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10</w:t>
      </w:r>
      <w:r w:rsidR="002937D1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, em itálico.</w:t>
      </w:r>
      <w:r w:rsidR="004510CD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O resumo deve ser limitado em 100 palavras.</w:t>
      </w:r>
    </w:p>
    <w:p w:rsidR="00BA2C85" w:rsidRDefault="00BA2C85" w:rsidP="000E1D88">
      <w:pPr>
        <w:pStyle w:val="TAMainText"/>
        <w:ind w:firstLine="0"/>
        <w:rPr>
          <w:rFonts w:ascii="Times New Roman" w:hAnsi="Times New Roman" w:cs="Times New Roman"/>
          <w:i/>
          <w:color w:val="FF0000"/>
          <w:shd w:val="clear" w:color="auto" w:fill="FFFFFF"/>
          <w:lang w:val="pt-BR"/>
        </w:rPr>
      </w:pPr>
    </w:p>
    <w:p w:rsidR="00BA2C85" w:rsidRPr="000E1D88" w:rsidRDefault="00BA2C85" w:rsidP="000E1D88">
      <w:pPr>
        <w:pStyle w:val="TAMainText"/>
        <w:ind w:firstLine="0"/>
        <w:rPr>
          <w:rFonts w:cs="Times New Roman"/>
          <w:b/>
          <w:i/>
          <w:lang w:val="pt-BR"/>
        </w:rPr>
      </w:pPr>
      <w:r w:rsidRPr="000E1D88">
        <w:rPr>
          <w:rFonts w:cs="Times New Roman"/>
          <w:b/>
          <w:i/>
          <w:lang w:val="pt-BR"/>
        </w:rPr>
        <w:t xml:space="preserve">Palavras-chave: </w:t>
      </w:r>
      <w:r w:rsidRPr="00FE34EF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manipulador</w:t>
      </w:r>
      <w:r w:rsidR="00FF37AA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;</w:t>
      </w:r>
      <w:r w:rsidRPr="00FE34EF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a</w:t>
      </w:r>
      <w:r w:rsidRPr="000E1D88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utomação</w:t>
      </w:r>
      <w:r w:rsidR="00FF37AA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;</w:t>
      </w:r>
      <w:r w:rsidRPr="000E1D88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CLP</w:t>
      </w:r>
      <w:r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.</w:t>
      </w:r>
      <w:r w:rsidR="00F668FC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(No máximo 3)</w:t>
      </w:r>
    </w:p>
    <w:p w:rsidR="007925CF" w:rsidRPr="00670516" w:rsidRDefault="00FF5200" w:rsidP="00FF5200">
      <w:pPr>
        <w:pStyle w:val="Ttulo1"/>
        <w:rPr>
          <w:rFonts w:cs="Times New Roman"/>
          <w:lang w:val="pt-BR"/>
        </w:rPr>
      </w:pPr>
      <w:r w:rsidRPr="00670516">
        <w:rPr>
          <w:rFonts w:cs="Times New Roman"/>
          <w:lang w:val="pt-BR"/>
        </w:rPr>
        <w:t>Int</w:t>
      </w:r>
      <w:r w:rsidR="007925CF" w:rsidRPr="00670516">
        <w:rPr>
          <w:rFonts w:cs="Times New Roman"/>
          <w:lang w:val="pt-BR"/>
        </w:rPr>
        <w:t>rodução</w:t>
      </w:r>
    </w:p>
    <w:p w:rsidR="00FF5200" w:rsidRDefault="00FF5200" w:rsidP="00FF52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 introdução deve permitir ao leitor ter uma ideia geral sobre o cenário em que a pesquisa se insere. Uma estratégia interessante é redigir, nos primeiros parágrafos, os temas mais gerais para então, aos poucos, chegar ao tema principal.</w:t>
      </w:r>
    </w:p>
    <w:p w:rsidR="00FF5200" w:rsidRPr="00AA4F55" w:rsidRDefault="00FF5200" w:rsidP="00AA4F55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Na introdução deve ficar claro o problema a ser investigado, os objetivos da pesquisa e sua justificativa, qu</w:t>
      </w:r>
      <w:r w:rsidR="007550D2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</w:t>
      </w:r>
      <w:r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indicará a importância e a relevância em desenvolvê-la.</w:t>
      </w:r>
      <w:r w:rsidR="002937D1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Deve ser redigido em fonte Times New Roman, </w:t>
      </w:r>
      <w:r w:rsidR="00541C37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10</w:t>
      </w:r>
      <w:r w:rsidR="002937D1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  <w:r w:rsidR="00902FD6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O resumo expandido não deve exceder o limite de 2 (duas) páginas.</w:t>
      </w:r>
      <w:r w:rsidR="00FF39D1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</w:t>
      </w:r>
    </w:p>
    <w:p w:rsidR="00FF5200" w:rsidRPr="00670516" w:rsidRDefault="00FF5200" w:rsidP="00FF5200">
      <w:pPr>
        <w:pStyle w:val="Ttulo1"/>
        <w:rPr>
          <w:rFonts w:cs="Times New Roman"/>
          <w:lang w:val="pt-BR"/>
        </w:rPr>
      </w:pPr>
      <w:r w:rsidRPr="00670516">
        <w:rPr>
          <w:rFonts w:cs="Times New Roman"/>
          <w:lang w:val="pt-BR"/>
        </w:rPr>
        <w:t>Metodologia</w:t>
      </w:r>
    </w:p>
    <w:p w:rsidR="00B723FB" w:rsidRPr="00670516" w:rsidRDefault="00B71D00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A seção de metodologia descreve os equipamentos, amostras e procedimentos usados para obter os resultados apresentados no </w:t>
      </w:r>
      <w:r w:rsidR="004510CD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trabalho ou a serem atingidos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 O nível de detalhe deve ser suficiente para um especialista na área poder reproduzir os resultados obtidos. Portanto, todos os detalhes experimentais e análises que podem afetar os resultados devem ser apresentados e discutidos. Esse critério é um bom guia para julgar se o conteúdo da metodologia está adequado.</w:t>
      </w:r>
    </w:p>
    <w:p w:rsidR="00342955" w:rsidRPr="00670516" w:rsidRDefault="00342955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Todas as figuras, tabelas, algoritmos, gráficos, equações e outros, devem ser citados no texto antes de sua ocorrência</w:t>
      </w:r>
      <w:r w:rsidR="00FE34EF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(ROSÁRIO, 2005)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  <w:r w:rsidR="004510CD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</w:t>
      </w:r>
      <w:r w:rsidR="00DA40B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As tabelas e figuras devem apresentar a fonte, conforme apresentado neste modelo.</w:t>
      </w:r>
    </w:p>
    <w:p w:rsidR="00A90189" w:rsidRPr="00670516" w:rsidRDefault="00A90189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O cálculo da área de um círculo pode ser realizado através da equação (1).</w:t>
      </w:r>
    </w:p>
    <w:p w:rsidR="00A90189" w:rsidRPr="00670516" w:rsidRDefault="00A90189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4402"/>
        <w:gridCol w:w="456"/>
      </w:tblGrid>
      <w:tr w:rsidR="00A90189" w:rsidRPr="00670516" w:rsidTr="001D485C">
        <w:tc>
          <w:tcPr>
            <w:tcW w:w="392" w:type="dxa"/>
          </w:tcPr>
          <w:p w:rsidR="00A90189" w:rsidRPr="00670516" w:rsidRDefault="00A90189" w:rsidP="001D485C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4536" w:type="dxa"/>
          </w:tcPr>
          <w:p w:rsidR="00A90189" w:rsidRPr="00670516" w:rsidRDefault="00A90189" w:rsidP="001D485C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16"/>
                <w:lang w:val="pt-BR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16"/>
                    <w:lang w:val="pt-BR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1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16"/>
                        <w:lang w:val="pt-B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16"/>
                        <w:lang w:val="pt-B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6" w:type="dxa"/>
          </w:tcPr>
          <w:p w:rsidR="00A90189" w:rsidRPr="00C53A41" w:rsidRDefault="00FE34EF">
            <w:pPr>
              <w:pStyle w:val="TAMainText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lang w:val="pt-BR"/>
              </w:rPr>
            </w:pPr>
            <w:r w:rsidRPr="00C53A41">
              <w:rPr>
                <w:rFonts w:ascii="Times New Roman" w:hAnsi="Times New Roman" w:cs="Times New Roman"/>
                <w:lang w:val="pt-BR"/>
              </w:rPr>
              <w:t>(1)</w:t>
            </w:r>
            <w:r w:rsidRPr="00C53A41" w:rsidDel="007550D2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</w:tr>
    </w:tbl>
    <w:p w:rsidR="00A90189" w:rsidRPr="00670516" w:rsidRDefault="00A90189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p w:rsidR="00B71D00" w:rsidRPr="00670516" w:rsidRDefault="00B71D00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 Tabela 1 apresenta os dados técnicos do robô industrial. Esta tabela pod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 ser utilizada como um exemplo.</w:t>
      </w:r>
    </w:p>
    <w:p w:rsidR="00A90189" w:rsidRPr="00670516" w:rsidRDefault="00A90189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p w:rsidR="00B71D00" w:rsidRPr="00670516" w:rsidRDefault="00B71D00" w:rsidP="00B71D00">
      <w:pPr>
        <w:pStyle w:val="VAFigureCaption"/>
        <w:spacing w:before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  <w:r w:rsidRPr="00670516">
        <w:rPr>
          <w:rFonts w:ascii="Times New Roman" w:hAnsi="Times New Roman" w:cs="Times New Roman"/>
          <w:b/>
          <w:bCs/>
          <w:sz w:val="16"/>
          <w:szCs w:val="16"/>
          <w:lang w:val="pt-BR"/>
        </w:rPr>
        <w:t xml:space="preserve">Tabela 1. </w:t>
      </w:r>
      <w:r w:rsidRPr="00670516">
        <w:rPr>
          <w:rFonts w:ascii="Times New Roman" w:hAnsi="Times New Roman" w:cs="Times New Roman"/>
          <w:bCs/>
          <w:sz w:val="16"/>
          <w:szCs w:val="16"/>
          <w:lang w:val="pt-BR"/>
        </w:rPr>
        <w:t>Dados técnicos – Robô Industrial IRB-140.</w:t>
      </w:r>
      <w:r w:rsidR="00DA40B5" w:rsidRPr="00DA40B5">
        <w:rPr>
          <w:rFonts w:ascii="Times New Roman" w:hAnsi="Times New Roman"/>
          <w:sz w:val="16"/>
          <w:szCs w:val="16"/>
          <w:lang w:val="pt-BR"/>
        </w:rPr>
        <w:t xml:space="preserve"> </w:t>
      </w:r>
      <w:r w:rsidR="00DA40B5" w:rsidRPr="00DA40B5">
        <w:rPr>
          <w:rFonts w:ascii="Times New Roman" w:hAnsi="Times New Roman"/>
          <w:sz w:val="16"/>
          <w:szCs w:val="16"/>
        </w:rPr>
        <w:t>(Times New Roman, 8)</w:t>
      </w:r>
    </w:p>
    <w:tbl>
      <w:tblPr>
        <w:tblStyle w:val="SombreamentoMdio2-nfase6"/>
        <w:tblW w:w="0" w:type="auto"/>
        <w:jc w:val="center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89"/>
        <w:gridCol w:w="1487"/>
      </w:tblGrid>
      <w:tr w:rsidR="00342955" w:rsidRPr="00670516" w:rsidTr="0034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Eixo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Faixa de trabalho</w:t>
            </w:r>
          </w:p>
        </w:tc>
      </w:tr>
      <w:tr w:rsidR="00342955" w:rsidRPr="00670516" w:rsidTr="0034295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360°</w:t>
            </w:r>
          </w:p>
        </w:tc>
      </w:tr>
      <w:tr w:rsidR="00342955" w:rsidRPr="00670516" w:rsidTr="0034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</w:t>
            </w:r>
          </w:p>
        </w:tc>
        <w:tc>
          <w:tcPr>
            <w:tcW w:w="1487" w:type="dxa"/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200°</w:t>
            </w:r>
          </w:p>
        </w:tc>
      </w:tr>
      <w:tr w:rsidR="00342955" w:rsidRPr="00670516" w:rsidTr="0034295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280°</w:t>
            </w:r>
          </w:p>
        </w:tc>
      </w:tr>
    </w:tbl>
    <w:p w:rsidR="00DA40B5" w:rsidRPr="00950CEE" w:rsidRDefault="00DA40B5" w:rsidP="00DA40B5">
      <w:pPr>
        <w:spacing w:after="120"/>
        <w:jc w:val="center"/>
        <w:rPr>
          <w:rFonts w:ascii="Times New Roman" w:hAnsi="Times New Roman"/>
          <w:i/>
          <w:sz w:val="16"/>
          <w:szCs w:val="16"/>
        </w:rPr>
      </w:pPr>
      <w:r w:rsidRPr="00950CEE">
        <w:rPr>
          <w:rFonts w:ascii="Times New Roman" w:hAnsi="Times New Roman"/>
          <w:i/>
          <w:sz w:val="16"/>
          <w:szCs w:val="16"/>
        </w:rPr>
        <w:t xml:space="preserve">Fonte: </w:t>
      </w:r>
      <w:r w:rsidRPr="00950CEE">
        <w:rPr>
          <w:rFonts w:ascii="Times New Roman" w:hAnsi="Times New Roman"/>
          <w:sz w:val="16"/>
          <w:szCs w:val="16"/>
        </w:rPr>
        <w:t>ABB, 2015</w:t>
      </w:r>
      <w:r w:rsidR="00D3404D" w:rsidRPr="00950CEE">
        <w:rPr>
          <w:rFonts w:ascii="Times New Roman" w:hAnsi="Times New Roman"/>
          <w:sz w:val="16"/>
          <w:szCs w:val="16"/>
        </w:rPr>
        <w:t>.</w:t>
      </w:r>
      <w:r w:rsidRPr="00950CEE">
        <w:rPr>
          <w:rFonts w:ascii="Times New Roman" w:hAnsi="Times New Roman"/>
          <w:sz w:val="16"/>
          <w:szCs w:val="16"/>
        </w:rPr>
        <w:t xml:space="preserve"> (Times New Roman, 8)</w:t>
      </w:r>
    </w:p>
    <w:p w:rsidR="002937D1" w:rsidRPr="00670516" w:rsidRDefault="00B71D00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lastRenderedPageBreak/>
        <w:t>A Figura 1 apresenta um exemplo de manipulador</w:t>
      </w:r>
      <w:r w:rsidR="00A90189"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industrial. Utilize a legenda </w:t>
      </w:r>
      <w:r w:rsidR="00A90189"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 a f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onte como exemplo para criação de outras figuras, obedecendo </w:t>
      </w:r>
      <w:r w:rsidR="00A90189"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os formatos.</w:t>
      </w:r>
      <w:r w:rsidR="002937D1" w:rsidRP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</w:t>
      </w:r>
    </w:p>
    <w:p w:rsidR="00782547" w:rsidRDefault="00782547" w:rsidP="00A90189">
      <w:pPr>
        <w:pStyle w:val="VAFigureCaption"/>
        <w:spacing w:before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</w:p>
    <w:p w:rsidR="00B71D00" w:rsidRDefault="00B71D00" w:rsidP="00A90189">
      <w:pPr>
        <w:pStyle w:val="VAFigureCaption"/>
        <w:spacing w:before="0" w:line="240" w:lineRule="auto"/>
        <w:jc w:val="center"/>
        <w:rPr>
          <w:rFonts w:ascii="Times New Roman" w:hAnsi="Times New Roman" w:cs="Times New Roman"/>
          <w:sz w:val="16"/>
          <w:szCs w:val="16"/>
          <w:lang w:val="pt-BR"/>
        </w:rPr>
      </w:pPr>
      <w:r w:rsidRPr="00670516">
        <w:rPr>
          <w:rFonts w:ascii="Times New Roman" w:hAnsi="Times New Roman" w:cs="Times New Roman"/>
          <w:b/>
          <w:bCs/>
          <w:sz w:val="16"/>
          <w:szCs w:val="16"/>
          <w:lang w:val="pt-BR"/>
        </w:rPr>
        <w:t>Figura 1.</w:t>
      </w:r>
      <w:r w:rsidRPr="00670516">
        <w:rPr>
          <w:rFonts w:ascii="Times New Roman" w:hAnsi="Times New Roman" w:cs="Times New Roman"/>
          <w:sz w:val="16"/>
          <w:szCs w:val="16"/>
          <w:lang w:val="pt-BR"/>
        </w:rPr>
        <w:t xml:space="preserve"> Exemplo de manipulador industrial</w:t>
      </w:r>
      <w:r w:rsidR="00D3404D">
        <w:rPr>
          <w:rFonts w:ascii="Times New Roman" w:hAnsi="Times New Roman" w:cs="Times New Roman"/>
          <w:sz w:val="16"/>
          <w:szCs w:val="16"/>
          <w:lang w:val="pt-BR"/>
        </w:rPr>
        <w:t>.</w:t>
      </w:r>
      <w:r w:rsidRPr="00670516">
        <w:rPr>
          <w:rFonts w:ascii="Times New Roman" w:hAnsi="Times New Roman" w:cs="Times New Roman"/>
          <w:sz w:val="16"/>
          <w:szCs w:val="16"/>
          <w:lang w:val="pt-BR"/>
        </w:rPr>
        <w:t xml:space="preserve"> </w:t>
      </w:r>
      <w:r w:rsidR="00DA40B5" w:rsidRPr="000209E1">
        <w:rPr>
          <w:rFonts w:ascii="Times New Roman" w:hAnsi="Times New Roman"/>
          <w:sz w:val="16"/>
          <w:szCs w:val="16"/>
        </w:rPr>
        <w:t>(Times New Roman, 8)</w:t>
      </w:r>
      <w:r w:rsidR="00933481" w:rsidRPr="00670516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>
            <wp:extent cx="570586" cy="805290"/>
            <wp:effectExtent l="0" t="0" r="1270" b="0"/>
            <wp:docPr id="19" name="Imagem 19" descr="http://www.mach.ro/images/thumbnails/1/280/280/irb140_gfh5-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ch.ro/images/thumbnails/1/280/280/irb140_gfh5-s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9" t="8800" r="21155" b="10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33" cy="82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189" w:rsidRPr="000209E1">
        <w:rPr>
          <w:rFonts w:ascii="Times New Roman" w:hAnsi="Times New Roman" w:cs="Times New Roman"/>
          <w:i/>
          <w:sz w:val="16"/>
          <w:szCs w:val="16"/>
        </w:rPr>
        <w:br/>
      </w:r>
      <w:r w:rsidRPr="000209E1">
        <w:rPr>
          <w:rFonts w:ascii="Times New Roman" w:hAnsi="Times New Roman" w:cs="Times New Roman"/>
          <w:i/>
          <w:sz w:val="16"/>
          <w:szCs w:val="16"/>
        </w:rPr>
        <w:t xml:space="preserve">Fonte: </w:t>
      </w:r>
      <w:r w:rsidRPr="000209E1">
        <w:rPr>
          <w:rFonts w:ascii="Times New Roman" w:hAnsi="Times New Roman" w:cs="Times New Roman"/>
          <w:sz w:val="16"/>
          <w:szCs w:val="16"/>
        </w:rPr>
        <w:t>ABB, 2015.</w:t>
      </w:r>
      <w:r w:rsidR="00DA40B5" w:rsidRPr="000209E1">
        <w:rPr>
          <w:rFonts w:ascii="Times New Roman" w:hAnsi="Times New Roman"/>
          <w:sz w:val="16"/>
          <w:szCs w:val="16"/>
        </w:rPr>
        <w:t xml:space="preserve"> </w:t>
      </w:r>
      <w:r w:rsidR="00DA40B5" w:rsidRPr="00A65473">
        <w:rPr>
          <w:rFonts w:ascii="Times New Roman" w:hAnsi="Times New Roman"/>
          <w:sz w:val="16"/>
          <w:szCs w:val="16"/>
          <w:lang w:val="pt-BR"/>
        </w:rPr>
        <w:t>(Times New Roman, 8)</w:t>
      </w:r>
    </w:p>
    <w:p w:rsidR="00491469" w:rsidRPr="000E1D88" w:rsidRDefault="00FF5200" w:rsidP="000E1D88">
      <w:pPr>
        <w:pStyle w:val="Ttulo1"/>
        <w:rPr>
          <w:rFonts w:cs="Times New Roman"/>
          <w:i/>
          <w:lang w:val="pt-BR"/>
        </w:rPr>
      </w:pPr>
      <w:r w:rsidRPr="00670516">
        <w:rPr>
          <w:rFonts w:cs="Times New Roman"/>
          <w:lang w:val="pt-BR"/>
        </w:rPr>
        <w:t xml:space="preserve">Resultados </w:t>
      </w:r>
      <w:r w:rsidR="007550D2" w:rsidRPr="000E1D88">
        <w:rPr>
          <w:rFonts w:cs="Times New Roman"/>
          <w:i/>
          <w:sz w:val="22"/>
          <w:lang w:val="pt-BR"/>
        </w:rPr>
        <w:t>(</w:t>
      </w:r>
      <w:r w:rsidRPr="000E1D88">
        <w:rPr>
          <w:rFonts w:cs="Times New Roman"/>
          <w:i/>
          <w:lang w:val="pt-BR"/>
        </w:rPr>
        <w:t xml:space="preserve">ou </w:t>
      </w:r>
      <w:r w:rsidR="000E1D88">
        <w:rPr>
          <w:rFonts w:cs="Times New Roman"/>
          <w:i/>
          <w:lang w:val="pt-BR"/>
        </w:rPr>
        <w:t>“</w:t>
      </w:r>
      <w:r w:rsidRPr="000E1D88">
        <w:rPr>
          <w:rFonts w:cs="Times New Roman"/>
          <w:i/>
          <w:lang w:val="pt-BR"/>
        </w:rPr>
        <w:t xml:space="preserve">Resultados </w:t>
      </w:r>
      <w:r w:rsidR="00BA2C85" w:rsidRPr="000E1D88">
        <w:rPr>
          <w:rFonts w:cs="Times New Roman"/>
          <w:i/>
          <w:lang w:val="pt-BR"/>
        </w:rPr>
        <w:t>esperados</w:t>
      </w:r>
      <w:r w:rsidR="000E1D88">
        <w:rPr>
          <w:rFonts w:cs="Times New Roman"/>
          <w:i/>
          <w:lang w:val="pt-BR"/>
        </w:rPr>
        <w:t>”</w:t>
      </w:r>
      <w:r w:rsidR="007550D2" w:rsidRPr="000E1D88">
        <w:rPr>
          <w:rFonts w:cs="Times New Roman"/>
          <w:i/>
          <w:lang w:val="pt-BR"/>
        </w:rPr>
        <w:t xml:space="preserve"> no caso de pesquisa em andamento)</w:t>
      </w:r>
    </w:p>
    <w:p w:rsidR="002937D1" w:rsidRDefault="00342955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Os </w:t>
      </w:r>
      <w:r w:rsidR="007550D2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r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esultados são apresentados em forma de texto e</w:t>
      </w:r>
      <w:r w:rsidRPr="00670516">
        <w:rPr>
          <w:rFonts w:ascii="Times New Roman" w:hAnsi="Times New Roman" w:cs="Times New Roman"/>
          <w:color w:val="262626"/>
          <w:shd w:val="clear" w:color="auto" w:fill="FFFFFF"/>
          <w:lang w:val="pt-BR"/>
        </w:rPr>
        <w:t xml:space="preserve"> também por meio de tabelas, gráficos, fotografias, esquemas e outros tipos de figuras. Procure destacar no texto os resultados importantes perante os objetivos e conclusões de seu texto.</w:t>
      </w:r>
      <w:r w:rsidR="002937D1" w:rsidRP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Deve ser redigid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 em fonte Times New Roman, </w:t>
      </w:r>
      <w:r w:rsidR="00541C37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10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  <w:r w:rsidR="00FF37AA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As citações de autores devem seguir a norma </w:t>
      </w:r>
      <w:r w:rsidR="00FF37AA" w:rsidRPr="00FF37AA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ABNT (NBR 10520:2002).</w:t>
      </w:r>
    </w:p>
    <w:p w:rsidR="00AA4F55" w:rsidRDefault="00AA4F55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p w:rsidR="00AA4F55" w:rsidRPr="00F11BD0" w:rsidRDefault="00AA4F55" w:rsidP="00AA4F55">
      <w:pPr>
        <w:pStyle w:val="TAMainText"/>
        <w:ind w:left="567" w:firstLine="0"/>
        <w:rPr>
          <w:rFonts w:ascii="Times New Roman" w:hAnsi="Times New Roman" w:cs="Times New Roman"/>
          <w:sz w:val="18"/>
          <w:szCs w:val="18"/>
          <w:shd w:val="clear" w:color="auto" w:fill="FFFFFF"/>
          <w:lang w:val="pt-BR"/>
        </w:rPr>
      </w:pPr>
      <w:r w:rsidRPr="00F11BD0">
        <w:rPr>
          <w:rFonts w:ascii="Times New Roman" w:hAnsi="Times New Roman" w:cs="Times New Roman"/>
          <w:sz w:val="18"/>
          <w:szCs w:val="18"/>
          <w:shd w:val="clear" w:color="auto" w:fill="FFFFFF"/>
          <w:lang w:val="pt-BR"/>
        </w:rPr>
        <w:t>Caso houver citação direta deixar recuo em fonte Times New Roman, 09</w:t>
      </w:r>
      <w:r w:rsidR="00F11BD0">
        <w:rPr>
          <w:rFonts w:ascii="Times New Roman" w:hAnsi="Times New Roman" w:cs="Times New Roman"/>
          <w:sz w:val="18"/>
          <w:szCs w:val="18"/>
          <w:shd w:val="clear" w:color="auto" w:fill="FFFFFF"/>
          <w:lang w:val="pt-BR"/>
        </w:rPr>
        <w:t>.</w:t>
      </w:r>
    </w:p>
    <w:p w:rsidR="00AA4F55" w:rsidRPr="00670516" w:rsidRDefault="00AA4F55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p w:rsidR="00342955" w:rsidRPr="00670516" w:rsidRDefault="00342955" w:rsidP="00342955">
      <w:pPr>
        <w:pStyle w:val="VAFigureCaption"/>
        <w:spacing w:before="0" w:line="240" w:lineRule="auto"/>
        <w:jc w:val="center"/>
        <w:rPr>
          <w:rFonts w:ascii="Times New Roman" w:hAnsi="Times New Roman" w:cs="Times New Roman"/>
          <w:sz w:val="16"/>
          <w:szCs w:val="16"/>
          <w:lang w:val="pt-BR"/>
        </w:rPr>
      </w:pPr>
      <w:r w:rsidRPr="00670516">
        <w:rPr>
          <w:rFonts w:ascii="Times New Roman" w:hAnsi="Times New Roman" w:cs="Times New Roman"/>
          <w:b/>
          <w:bCs/>
          <w:sz w:val="16"/>
          <w:szCs w:val="16"/>
          <w:lang w:val="pt-BR"/>
        </w:rPr>
        <w:t>Figura 2.</w:t>
      </w:r>
      <w:r w:rsidRPr="00670516">
        <w:rPr>
          <w:rFonts w:ascii="Times New Roman" w:hAnsi="Times New Roman" w:cs="Times New Roman"/>
          <w:sz w:val="16"/>
          <w:szCs w:val="16"/>
          <w:lang w:val="pt-BR"/>
        </w:rPr>
        <w:t xml:space="preserve"> Protótipo desenvolvido. </w:t>
      </w:r>
    </w:p>
    <w:p w:rsidR="00342955" w:rsidRDefault="00933481" w:rsidP="00342955">
      <w:pPr>
        <w:jc w:val="center"/>
        <w:rPr>
          <w:rFonts w:ascii="Times New Roman" w:hAnsi="Times New Roman"/>
        </w:rPr>
      </w:pPr>
      <w:r w:rsidRPr="00670516">
        <w:rPr>
          <w:rFonts w:ascii="Times New Roman" w:hAnsi="Times New Roman"/>
          <w:noProof/>
          <w:lang w:val="pt-BR" w:eastAsia="pt-BR"/>
        </w:rPr>
        <w:drawing>
          <wp:inline distT="0" distB="0" distL="0" distR="0">
            <wp:extent cx="1105231" cy="1105231"/>
            <wp:effectExtent l="0" t="0" r="0" b="0"/>
            <wp:docPr id="21" name="Imagem 21" descr="https://encrypted-tbn1.gstatic.com/images?q=tbn:ANd9GcSWRc3JskO_Cum0_zAliUgunc-2NFo6bFpyGoPQvmMLQJsa5J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1.gstatic.com/images?q=tbn:ANd9GcSWRc3JskO_Cum0_zAliUgunc-2NFo6bFpyGoPQvmMLQJsa5JI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48" cy="111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76" w:rsidRPr="007550D2" w:rsidRDefault="00517F76" w:rsidP="00DA40B5">
      <w:pPr>
        <w:spacing w:after="120"/>
        <w:jc w:val="center"/>
        <w:rPr>
          <w:rFonts w:ascii="Times New Roman" w:hAnsi="Times New Roman"/>
          <w:lang w:val="pt-BR"/>
        </w:rPr>
      </w:pPr>
      <w:r w:rsidRPr="00670516">
        <w:rPr>
          <w:rFonts w:ascii="Times New Roman" w:hAnsi="Times New Roman"/>
          <w:i/>
          <w:sz w:val="16"/>
          <w:szCs w:val="16"/>
          <w:lang w:val="pt-BR"/>
        </w:rPr>
        <w:t xml:space="preserve">Fonte: </w:t>
      </w:r>
      <w:r w:rsidR="00E04F44">
        <w:rPr>
          <w:rFonts w:ascii="Times New Roman" w:hAnsi="Times New Roman"/>
          <w:sz w:val="16"/>
          <w:szCs w:val="16"/>
          <w:lang w:val="pt-BR"/>
        </w:rPr>
        <w:t>Elaborada</w:t>
      </w:r>
      <w:r>
        <w:rPr>
          <w:rFonts w:ascii="Times New Roman" w:hAnsi="Times New Roman"/>
          <w:sz w:val="16"/>
          <w:szCs w:val="16"/>
          <w:lang w:val="pt-BR"/>
        </w:rPr>
        <w:t xml:space="preserve"> pelo autor.</w:t>
      </w:r>
    </w:p>
    <w:p w:rsidR="00FF5200" w:rsidRPr="00670516" w:rsidRDefault="00FF5200" w:rsidP="00FF5200">
      <w:pPr>
        <w:pStyle w:val="Ttulo1"/>
        <w:rPr>
          <w:rFonts w:cs="Times New Roman"/>
          <w:lang w:val="pt-BR"/>
        </w:rPr>
      </w:pPr>
      <w:r w:rsidRPr="00670516">
        <w:rPr>
          <w:rFonts w:cs="Times New Roman"/>
          <w:lang w:val="pt-BR"/>
        </w:rPr>
        <w:t>Conclusões</w:t>
      </w:r>
    </w:p>
    <w:p w:rsidR="002937D1" w:rsidRPr="00670516" w:rsidRDefault="00145619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Esse item deve resumir os pontos principais defendidos nas páginas ou parágrafos anteriores e reuni-los com argumentos finais. A conclusão pode apresentar sugestões para trabalhos futuros.</w:t>
      </w:r>
      <w:r w:rsidR="002937D1" w:rsidRP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Deve ser redigid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 em fonte Times New Roman, </w:t>
      </w:r>
      <w:r w:rsidR="00541C37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10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</w:p>
    <w:p w:rsidR="007925CF" w:rsidRPr="00507FB3" w:rsidRDefault="007925CF" w:rsidP="00670516">
      <w:pPr>
        <w:pStyle w:val="Ttulo1"/>
        <w:rPr>
          <w:lang w:val="pt-BR"/>
        </w:rPr>
      </w:pPr>
      <w:r w:rsidRPr="00507FB3">
        <w:rPr>
          <w:lang w:val="pt-BR"/>
        </w:rPr>
        <w:t>Agradecimentos</w:t>
      </w:r>
      <w:r w:rsidR="007550D2">
        <w:rPr>
          <w:lang w:val="pt-BR"/>
        </w:rPr>
        <w:t xml:space="preserve"> </w:t>
      </w:r>
      <w:r w:rsidR="007550D2" w:rsidRPr="00F668FC">
        <w:rPr>
          <w:i/>
          <w:lang w:val="pt-BR"/>
        </w:rPr>
        <w:t>(opcional)</w:t>
      </w:r>
    </w:p>
    <w:p w:rsidR="002937D1" w:rsidRPr="00670516" w:rsidRDefault="00507FB3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507FB3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Os autores agradecem</w:t>
      </w:r>
      <w:r w:rsidR="00342955" w:rsidRPr="00507FB3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ao IFSP – </w:t>
      </w:r>
      <w:proofErr w:type="spellStart"/>
      <w:r w:rsidR="00DA40B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Câmpus</w:t>
      </w:r>
      <w:proofErr w:type="spellEnd"/>
      <w:r w:rsidR="00342955" w:rsidRPr="00507FB3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Presidente Epitácio </w:t>
      </w:r>
      <w:r>
        <w:rPr>
          <w:rFonts w:ascii="Times New Roman" w:hAnsi="Times New Roman" w:cs="Times New Roman"/>
          <w:color w:val="000000"/>
          <w:shd w:val="clear" w:color="auto" w:fill="FFFFFF"/>
          <w:lang w:val="pt-BR"/>
        </w:rPr>
        <w:t>pela</w:t>
      </w:r>
      <w:r w:rsidRPr="00507FB3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infraestrutura e suporte fornecidos.</w:t>
      </w:r>
      <w:r w:rsidR="002937D1" w:rsidRP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Deve ser redigid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 em fonte Times New Roman, </w:t>
      </w:r>
      <w:r w:rsidR="00541C37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10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</w:p>
    <w:p w:rsidR="005E7B7C" w:rsidRPr="007550D2" w:rsidRDefault="004808EB" w:rsidP="00670516">
      <w:pPr>
        <w:pStyle w:val="Ttulo1"/>
        <w:rPr>
          <w:lang w:val="pt-BR"/>
        </w:rPr>
      </w:pPr>
      <w:r w:rsidRPr="007550D2">
        <w:rPr>
          <w:lang w:val="pt-BR"/>
        </w:rPr>
        <w:t>Refer</w:t>
      </w:r>
      <w:r w:rsidR="007550D2">
        <w:rPr>
          <w:lang w:val="pt-BR"/>
        </w:rPr>
        <w:t>ências</w:t>
      </w:r>
    </w:p>
    <w:p w:rsidR="005E3AAD" w:rsidRPr="00950CEE" w:rsidRDefault="00670516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  <w:r w:rsidRPr="00950CEE">
        <w:rPr>
          <w:rFonts w:ascii="Times New Roman" w:hAnsi="Times New Roman" w:cs="Times New Roman"/>
          <w:lang w:val="pt-BR"/>
        </w:rPr>
        <w:t>Na referência</w:t>
      </w:r>
      <w:r w:rsidR="005E3AAD" w:rsidRPr="00950CEE">
        <w:rPr>
          <w:rFonts w:ascii="Times New Roman" w:hAnsi="Times New Roman" w:cs="Times New Roman"/>
          <w:lang w:val="pt-BR"/>
        </w:rPr>
        <w:t xml:space="preserve"> se apresentam </w:t>
      </w:r>
      <w:r w:rsidR="007550D2" w:rsidRPr="00950CEE">
        <w:rPr>
          <w:rFonts w:ascii="Times New Roman" w:hAnsi="Times New Roman" w:cs="Times New Roman"/>
          <w:b/>
          <w:lang w:val="pt-BR"/>
        </w:rPr>
        <w:t xml:space="preserve">obrigatoriamente </w:t>
      </w:r>
      <w:r w:rsidR="005E3AAD" w:rsidRPr="00950CEE">
        <w:rPr>
          <w:rFonts w:ascii="Times New Roman" w:hAnsi="Times New Roman" w:cs="Times New Roman"/>
          <w:lang w:val="pt-BR"/>
        </w:rPr>
        <w:t xml:space="preserve">as </w:t>
      </w:r>
      <w:r w:rsidR="007550D2" w:rsidRPr="00950CEE">
        <w:rPr>
          <w:rFonts w:ascii="Times New Roman" w:hAnsi="Times New Roman" w:cs="Times New Roman"/>
          <w:lang w:val="pt-BR"/>
        </w:rPr>
        <w:t>obras citadas no resumo</w:t>
      </w:r>
      <w:r w:rsidR="00F668FC" w:rsidRPr="00950CEE">
        <w:rPr>
          <w:rFonts w:ascii="Times New Roman" w:hAnsi="Times New Roman" w:cs="Times New Roman"/>
          <w:lang w:val="pt-BR"/>
        </w:rPr>
        <w:t xml:space="preserve"> expandido</w:t>
      </w:r>
      <w:r w:rsidR="007550D2" w:rsidRPr="00950CEE">
        <w:rPr>
          <w:rFonts w:ascii="Times New Roman" w:hAnsi="Times New Roman" w:cs="Times New Roman"/>
          <w:lang w:val="pt-BR"/>
        </w:rPr>
        <w:t xml:space="preserve"> </w:t>
      </w:r>
      <w:r w:rsidR="007550D2" w:rsidRPr="00950CEE">
        <w:rPr>
          <w:rFonts w:ascii="Times New Roman" w:hAnsi="Times New Roman" w:cs="Times New Roman"/>
          <w:b/>
          <w:lang w:val="pt-BR"/>
        </w:rPr>
        <w:t>e, eventualmente, as</w:t>
      </w:r>
      <w:r w:rsidR="005E3AAD" w:rsidRPr="00950CEE">
        <w:rPr>
          <w:rFonts w:ascii="Times New Roman" w:hAnsi="Times New Roman" w:cs="Times New Roman"/>
          <w:b/>
          <w:lang w:val="pt-BR"/>
        </w:rPr>
        <w:t xml:space="preserve"> </w:t>
      </w:r>
      <w:r w:rsidR="007550D2" w:rsidRPr="00950CEE">
        <w:rPr>
          <w:rFonts w:ascii="Times New Roman" w:hAnsi="Times New Roman" w:cs="Times New Roman"/>
          <w:b/>
          <w:lang w:val="pt-BR"/>
        </w:rPr>
        <w:t xml:space="preserve">que sejam mais </w:t>
      </w:r>
      <w:r w:rsidR="007550D2" w:rsidRPr="00950CEE">
        <w:rPr>
          <w:rFonts w:ascii="Times New Roman" w:hAnsi="Times New Roman" w:cs="Times New Roman"/>
          <w:b/>
          <w:lang w:val="pt-BR"/>
        </w:rPr>
        <w:lastRenderedPageBreak/>
        <w:t xml:space="preserve">importantes e que foram </w:t>
      </w:r>
      <w:r w:rsidR="005E3AAD" w:rsidRPr="00950CEE">
        <w:rPr>
          <w:rFonts w:ascii="Times New Roman" w:hAnsi="Times New Roman" w:cs="Times New Roman"/>
          <w:b/>
          <w:lang w:val="pt-BR"/>
        </w:rPr>
        <w:t xml:space="preserve">consultadas para a realização </w:t>
      </w:r>
      <w:r w:rsidR="005E3AAD" w:rsidRPr="00950CEE">
        <w:rPr>
          <w:rFonts w:ascii="Times New Roman" w:hAnsi="Times New Roman" w:cs="Times New Roman"/>
          <w:lang w:val="pt-BR"/>
        </w:rPr>
        <w:t xml:space="preserve">da pesquisa. As referências devem </w:t>
      </w:r>
      <w:r w:rsidR="005E3AAD" w:rsidRPr="00382271">
        <w:rPr>
          <w:rFonts w:ascii="Times New Roman" w:hAnsi="Times New Roman" w:cs="Times New Roman"/>
          <w:lang w:val="pt-BR"/>
        </w:rPr>
        <w:t>ser</w:t>
      </w:r>
      <w:r w:rsidR="00950CEE" w:rsidRPr="00382271">
        <w:rPr>
          <w:rFonts w:ascii="Times New Roman" w:hAnsi="Times New Roman" w:cs="Times New Roman"/>
          <w:lang w:val="pt-BR"/>
        </w:rPr>
        <w:t> organizadas em ordem alfabética</w:t>
      </w:r>
      <w:r w:rsidR="005E3AAD" w:rsidRPr="00382271">
        <w:rPr>
          <w:rFonts w:ascii="Times New Roman" w:hAnsi="Times New Roman" w:cs="Times New Roman"/>
          <w:lang w:val="pt-BR"/>
        </w:rPr>
        <w:t xml:space="preserve"> </w:t>
      </w:r>
      <w:r w:rsidR="00950CEE" w:rsidRPr="00382271">
        <w:rPr>
          <w:rFonts w:ascii="Times New Roman" w:hAnsi="Times New Roman" w:cs="Times New Roman"/>
          <w:lang w:val="pt-BR"/>
        </w:rPr>
        <w:t xml:space="preserve">e </w:t>
      </w:r>
      <w:r w:rsidR="005E3AAD" w:rsidRPr="00382271">
        <w:rPr>
          <w:rFonts w:ascii="Times New Roman" w:hAnsi="Times New Roman" w:cs="Times New Roman"/>
          <w:lang w:val="pt-BR"/>
        </w:rPr>
        <w:t>no padrão da ABNT (NBR 6023:</w:t>
      </w:r>
      <w:r w:rsidR="00FF37AA">
        <w:rPr>
          <w:rFonts w:ascii="Times New Roman" w:hAnsi="Times New Roman" w:cs="Times New Roman"/>
          <w:lang w:val="pt-BR"/>
        </w:rPr>
        <w:t>2020</w:t>
      </w:r>
      <w:r w:rsidR="005E3AAD" w:rsidRPr="00950CEE">
        <w:rPr>
          <w:rFonts w:ascii="Times New Roman" w:hAnsi="Times New Roman" w:cs="Times New Roman"/>
          <w:lang w:val="pt-BR"/>
        </w:rPr>
        <w:t>).</w:t>
      </w:r>
    </w:p>
    <w:p w:rsidR="005E3AAD" w:rsidRPr="00950CEE" w:rsidRDefault="005E3AAD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742C98" w:rsidRPr="00FF37AA" w:rsidRDefault="005E7B7C" w:rsidP="00FF37AA">
      <w:pPr>
        <w:pStyle w:val="TAMainText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lang w:val="pt-BR"/>
        </w:rPr>
        <w:t>ABB</w:t>
      </w:r>
      <w:r w:rsidRPr="00950CEE">
        <w:rPr>
          <w:rFonts w:ascii="Times New Roman" w:hAnsi="Times New Roman" w:cs="Times New Roman"/>
          <w:b/>
          <w:lang w:val="pt-BR"/>
        </w:rPr>
        <w:t>. Robô Industrial IRB140</w:t>
      </w:r>
      <w:r w:rsidRPr="00950CEE">
        <w:rPr>
          <w:rFonts w:ascii="Times New Roman" w:hAnsi="Times New Roman" w:cs="Times New Roman"/>
          <w:lang w:val="pt-BR"/>
        </w:rPr>
        <w:t>. 2015. Disponível em</w:t>
      </w:r>
      <w:r w:rsidR="00FF37AA">
        <w:rPr>
          <w:rFonts w:ascii="Times New Roman" w:hAnsi="Times New Roman" w:cs="Times New Roman"/>
          <w:lang w:val="pt-BR"/>
        </w:rPr>
        <w:t xml:space="preserve">: </w:t>
      </w:r>
      <w:r w:rsidRPr="00950CEE">
        <w:rPr>
          <w:rFonts w:ascii="Times New Roman" w:hAnsi="Times New Roman" w:cs="Times New Roman"/>
          <w:lang w:val="pt-BR"/>
        </w:rPr>
        <w:t>http://new.abb.com/products/rob</w:t>
      </w:r>
      <w:r w:rsidR="00FF37AA">
        <w:rPr>
          <w:rFonts w:ascii="Times New Roman" w:hAnsi="Times New Roman" w:cs="Times New Roman"/>
          <w:lang w:val="pt-BR"/>
        </w:rPr>
        <w:t xml:space="preserve">otics/industrial-robots/irb-140. </w:t>
      </w:r>
      <w:proofErr w:type="spellStart"/>
      <w:r w:rsidR="00FF37AA" w:rsidRPr="00FF37AA">
        <w:rPr>
          <w:rFonts w:ascii="Times New Roman" w:hAnsi="Times New Roman" w:cs="Times New Roman"/>
        </w:rPr>
        <w:t>A</w:t>
      </w:r>
      <w:r w:rsidRPr="00FF37AA">
        <w:rPr>
          <w:rFonts w:ascii="Times New Roman" w:hAnsi="Times New Roman" w:cs="Times New Roman"/>
        </w:rPr>
        <w:t>cesso</w:t>
      </w:r>
      <w:proofErr w:type="spellEnd"/>
      <w:r w:rsidRPr="00FF37AA">
        <w:rPr>
          <w:rFonts w:ascii="Times New Roman" w:hAnsi="Times New Roman" w:cs="Times New Roman"/>
        </w:rPr>
        <w:t xml:space="preserve"> </w:t>
      </w:r>
      <w:proofErr w:type="spellStart"/>
      <w:r w:rsidRPr="00FF37AA">
        <w:rPr>
          <w:rFonts w:ascii="Times New Roman" w:hAnsi="Times New Roman" w:cs="Times New Roman"/>
        </w:rPr>
        <w:t>em</w:t>
      </w:r>
      <w:proofErr w:type="spellEnd"/>
      <w:r w:rsidR="00FF37AA" w:rsidRPr="00FF37AA">
        <w:rPr>
          <w:rFonts w:ascii="Times New Roman" w:hAnsi="Times New Roman" w:cs="Times New Roman"/>
        </w:rPr>
        <w:t>: 24</w:t>
      </w:r>
      <w:r w:rsidR="00FF37AA">
        <w:rPr>
          <w:rFonts w:ascii="Times New Roman" w:hAnsi="Times New Roman" w:cs="Times New Roman"/>
        </w:rPr>
        <w:t xml:space="preserve"> </w:t>
      </w:r>
      <w:r w:rsidR="00FF37AA" w:rsidRPr="00FF37AA">
        <w:rPr>
          <w:rFonts w:ascii="Times New Roman" w:hAnsi="Times New Roman" w:cs="Times New Roman"/>
        </w:rPr>
        <w:t>mar.</w:t>
      </w:r>
      <w:r w:rsidR="00FF37AA">
        <w:rPr>
          <w:rFonts w:ascii="Times New Roman" w:hAnsi="Times New Roman" w:cs="Times New Roman"/>
        </w:rPr>
        <w:t xml:space="preserve"> 2015.</w:t>
      </w:r>
    </w:p>
    <w:p w:rsidR="00F668FC" w:rsidRPr="00FF37AA" w:rsidRDefault="00F668FC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</w:rPr>
      </w:pPr>
    </w:p>
    <w:p w:rsidR="00FF37AA" w:rsidRPr="00FF37AA" w:rsidRDefault="00FF37AA" w:rsidP="00FF37AA">
      <w:pPr>
        <w:pStyle w:val="TAMainText"/>
        <w:spacing w:line="240" w:lineRule="auto"/>
        <w:ind w:firstLine="0"/>
        <w:jc w:val="left"/>
        <w:rPr>
          <w:rFonts w:ascii="Times New Roman" w:hAnsi="Times New Roman" w:cs="Times New Roman"/>
          <w:lang w:val="pt-BR"/>
        </w:rPr>
      </w:pPr>
      <w:r w:rsidRPr="00FF37AA">
        <w:rPr>
          <w:rFonts w:ascii="Times New Roman" w:hAnsi="Times New Roman" w:cs="Times New Roman"/>
          <w:lang w:val="pt-BR"/>
        </w:rPr>
        <w:t xml:space="preserve">CARNIATO, L. A. et al. </w:t>
      </w:r>
      <w:r w:rsidRPr="00FF37AA">
        <w:rPr>
          <w:rFonts w:ascii="Times New Roman" w:hAnsi="Times New Roman" w:cs="Times New Roman"/>
        </w:rPr>
        <w:t xml:space="preserve">Power flow optimization for grid connected inverter using evolutionary algorithm and additional control loop. In: CONGRESSO BRASILEIRO DE ELETRÔNICA DE POTÊNCIA (COBEP), 2011, Natal. </w:t>
      </w:r>
      <w:r w:rsidRPr="00FF37AA">
        <w:rPr>
          <w:rFonts w:ascii="Times New Roman" w:hAnsi="Times New Roman" w:cs="Times New Roman"/>
          <w:b/>
          <w:lang w:val="pt-BR"/>
        </w:rPr>
        <w:t>Anais</w:t>
      </w:r>
      <w:r w:rsidRPr="00FF37AA">
        <w:rPr>
          <w:rFonts w:ascii="Times New Roman" w:hAnsi="Times New Roman" w:cs="Times New Roman"/>
          <w:lang w:val="pt-BR"/>
        </w:rPr>
        <w:t xml:space="preserve"> [...]. Natal: IEEE, 2011. p. 422-427.</w:t>
      </w:r>
    </w:p>
    <w:p w:rsidR="00FF37AA" w:rsidRDefault="00FF37AA" w:rsidP="00FF37AA">
      <w:pPr>
        <w:pStyle w:val="TAMainText"/>
        <w:spacing w:line="240" w:lineRule="auto"/>
        <w:ind w:firstLine="0"/>
        <w:jc w:val="left"/>
        <w:rPr>
          <w:rFonts w:ascii="Times New Roman" w:hAnsi="Times New Roman" w:cs="Times New Roman"/>
          <w:lang w:val="pt-BR"/>
        </w:rPr>
      </w:pPr>
    </w:p>
    <w:p w:rsidR="00FF37AA" w:rsidRPr="00950CEE" w:rsidRDefault="00FF37AA" w:rsidP="00FF37AA">
      <w:pPr>
        <w:pStyle w:val="TAMainText"/>
        <w:spacing w:line="240" w:lineRule="auto"/>
        <w:ind w:firstLine="0"/>
        <w:jc w:val="left"/>
        <w:rPr>
          <w:rFonts w:ascii="Times New Roman" w:hAnsi="Times New Roman" w:cs="Times New Roman"/>
          <w:lang w:val="pt-BR"/>
        </w:rPr>
      </w:pPr>
      <w:r w:rsidRPr="00FF37AA">
        <w:rPr>
          <w:rFonts w:ascii="Times New Roman" w:hAnsi="Times New Roman" w:cs="Times New Roman"/>
          <w:lang w:val="pt-BR"/>
        </w:rPr>
        <w:t xml:space="preserve">ROSÁRIO, J. M. </w:t>
      </w:r>
      <w:r w:rsidRPr="00FF37AA">
        <w:rPr>
          <w:rFonts w:ascii="Times New Roman" w:hAnsi="Times New Roman" w:cs="Times New Roman"/>
          <w:b/>
          <w:lang w:val="pt-BR"/>
        </w:rPr>
        <w:t>Princípios da mecatrônica</w:t>
      </w:r>
      <w:r w:rsidRPr="00FF37AA">
        <w:rPr>
          <w:rFonts w:ascii="Times New Roman" w:hAnsi="Times New Roman" w:cs="Times New Roman"/>
          <w:lang w:val="pt-BR"/>
        </w:rPr>
        <w:t>. São Paulo: Pearson Prentice Hall, 2005.</w:t>
      </w:r>
    </w:p>
    <w:sectPr w:rsidR="00FF37AA" w:rsidRPr="00950CEE" w:rsidSect="00670516">
      <w:footerReference w:type="default" r:id="rId11"/>
      <w:type w:val="continuous"/>
      <w:pgSz w:w="11907" w:h="16840" w:code="9"/>
      <w:pgMar w:top="567" w:right="567" w:bottom="567" w:left="567" w:header="284" w:footer="502" w:gutter="0"/>
      <w:cols w:num="2" w:space="28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A9" w:rsidRDefault="002D50A9">
      <w:r>
        <w:separator/>
      </w:r>
    </w:p>
  </w:endnote>
  <w:endnote w:type="continuationSeparator" w:id="0">
    <w:p w:rsidR="002D50A9" w:rsidRDefault="002D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CF" w:rsidRPr="00D91BA2" w:rsidRDefault="007925CF" w:rsidP="00D91B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A9" w:rsidRDefault="002D50A9">
      <w:r>
        <w:separator/>
      </w:r>
    </w:p>
  </w:footnote>
  <w:footnote w:type="continuationSeparator" w:id="0">
    <w:p w:rsidR="002D50A9" w:rsidRDefault="002D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3012E"/>
    <w:multiLevelType w:val="hybridMultilevel"/>
    <w:tmpl w:val="C756C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C1"/>
    <w:rsid w:val="0000575C"/>
    <w:rsid w:val="000209E1"/>
    <w:rsid w:val="000355D5"/>
    <w:rsid w:val="0004502D"/>
    <w:rsid w:val="00050BDB"/>
    <w:rsid w:val="0005607A"/>
    <w:rsid w:val="00083EC0"/>
    <w:rsid w:val="00096321"/>
    <w:rsid w:val="000A22B4"/>
    <w:rsid w:val="000D0C2D"/>
    <w:rsid w:val="000E1D88"/>
    <w:rsid w:val="00104D56"/>
    <w:rsid w:val="00136BD2"/>
    <w:rsid w:val="00145619"/>
    <w:rsid w:val="00167334"/>
    <w:rsid w:val="001704BD"/>
    <w:rsid w:val="001D361C"/>
    <w:rsid w:val="001E2C71"/>
    <w:rsid w:val="00227B14"/>
    <w:rsid w:val="002352CB"/>
    <w:rsid w:val="0026017A"/>
    <w:rsid w:val="00270176"/>
    <w:rsid w:val="002937D1"/>
    <w:rsid w:val="002B4C24"/>
    <w:rsid w:val="002C3BE2"/>
    <w:rsid w:val="002D50A9"/>
    <w:rsid w:val="002D70E6"/>
    <w:rsid w:val="002F1E68"/>
    <w:rsid w:val="00303133"/>
    <w:rsid w:val="0030503D"/>
    <w:rsid w:val="00320955"/>
    <w:rsid w:val="003404B5"/>
    <w:rsid w:val="00342955"/>
    <w:rsid w:val="00347723"/>
    <w:rsid w:val="00382271"/>
    <w:rsid w:val="0039129D"/>
    <w:rsid w:val="003D4C32"/>
    <w:rsid w:val="00417DEF"/>
    <w:rsid w:val="004250F4"/>
    <w:rsid w:val="00437A8D"/>
    <w:rsid w:val="004504B2"/>
    <w:rsid w:val="004510CD"/>
    <w:rsid w:val="00456FC0"/>
    <w:rsid w:val="00460CE8"/>
    <w:rsid w:val="00471783"/>
    <w:rsid w:val="004808EB"/>
    <w:rsid w:val="00491469"/>
    <w:rsid w:val="00493D1D"/>
    <w:rsid w:val="004D6915"/>
    <w:rsid w:val="004E6F13"/>
    <w:rsid w:val="005069B3"/>
    <w:rsid w:val="00507FB3"/>
    <w:rsid w:val="00517F76"/>
    <w:rsid w:val="00530EAE"/>
    <w:rsid w:val="00532AF9"/>
    <w:rsid w:val="00541C37"/>
    <w:rsid w:val="00550F82"/>
    <w:rsid w:val="00553912"/>
    <w:rsid w:val="00563A1B"/>
    <w:rsid w:val="005B6F45"/>
    <w:rsid w:val="005E3AAD"/>
    <w:rsid w:val="005E7B7C"/>
    <w:rsid w:val="005F32EE"/>
    <w:rsid w:val="006308E9"/>
    <w:rsid w:val="006359AB"/>
    <w:rsid w:val="006504FD"/>
    <w:rsid w:val="00653F13"/>
    <w:rsid w:val="00656315"/>
    <w:rsid w:val="00670516"/>
    <w:rsid w:val="00674984"/>
    <w:rsid w:val="006812C1"/>
    <w:rsid w:val="00681CC8"/>
    <w:rsid w:val="00694E39"/>
    <w:rsid w:val="006B3091"/>
    <w:rsid w:val="006C70A8"/>
    <w:rsid w:val="006D0A72"/>
    <w:rsid w:val="006D3302"/>
    <w:rsid w:val="006E0EBB"/>
    <w:rsid w:val="006E1031"/>
    <w:rsid w:val="006F738B"/>
    <w:rsid w:val="00702D1F"/>
    <w:rsid w:val="00715501"/>
    <w:rsid w:val="00723050"/>
    <w:rsid w:val="00730025"/>
    <w:rsid w:val="007419F4"/>
    <w:rsid w:val="00742613"/>
    <w:rsid w:val="00742C98"/>
    <w:rsid w:val="007511A8"/>
    <w:rsid w:val="007550D2"/>
    <w:rsid w:val="00760126"/>
    <w:rsid w:val="00761EA9"/>
    <w:rsid w:val="00766EF9"/>
    <w:rsid w:val="00782547"/>
    <w:rsid w:val="007925CF"/>
    <w:rsid w:val="007A5172"/>
    <w:rsid w:val="007C111C"/>
    <w:rsid w:val="007C52E1"/>
    <w:rsid w:val="007D0228"/>
    <w:rsid w:val="007D7638"/>
    <w:rsid w:val="007F103F"/>
    <w:rsid w:val="007F24C9"/>
    <w:rsid w:val="00810F5E"/>
    <w:rsid w:val="00811F02"/>
    <w:rsid w:val="0083683A"/>
    <w:rsid w:val="0085072E"/>
    <w:rsid w:val="00853130"/>
    <w:rsid w:val="008710EC"/>
    <w:rsid w:val="00871A42"/>
    <w:rsid w:val="00874C01"/>
    <w:rsid w:val="008779FA"/>
    <w:rsid w:val="00891FAA"/>
    <w:rsid w:val="008949D6"/>
    <w:rsid w:val="008A05E4"/>
    <w:rsid w:val="008C3002"/>
    <w:rsid w:val="00902FD6"/>
    <w:rsid w:val="00917680"/>
    <w:rsid w:val="00933481"/>
    <w:rsid w:val="00950CEE"/>
    <w:rsid w:val="009542B5"/>
    <w:rsid w:val="0095794A"/>
    <w:rsid w:val="009655AD"/>
    <w:rsid w:val="00985126"/>
    <w:rsid w:val="00990407"/>
    <w:rsid w:val="009F4418"/>
    <w:rsid w:val="009F5EA4"/>
    <w:rsid w:val="00A25410"/>
    <w:rsid w:val="00A33670"/>
    <w:rsid w:val="00A56327"/>
    <w:rsid w:val="00A57F82"/>
    <w:rsid w:val="00A60DD1"/>
    <w:rsid w:val="00A64D3E"/>
    <w:rsid w:val="00A65473"/>
    <w:rsid w:val="00A90189"/>
    <w:rsid w:val="00AA4F55"/>
    <w:rsid w:val="00AB1274"/>
    <w:rsid w:val="00AC475F"/>
    <w:rsid w:val="00AC58FD"/>
    <w:rsid w:val="00AD4AF0"/>
    <w:rsid w:val="00B505A9"/>
    <w:rsid w:val="00B5190B"/>
    <w:rsid w:val="00B536FC"/>
    <w:rsid w:val="00B56DB7"/>
    <w:rsid w:val="00B71D00"/>
    <w:rsid w:val="00B723FB"/>
    <w:rsid w:val="00B732A5"/>
    <w:rsid w:val="00BA1B08"/>
    <w:rsid w:val="00BA2C85"/>
    <w:rsid w:val="00BA370B"/>
    <w:rsid w:val="00BB385F"/>
    <w:rsid w:val="00BC1B80"/>
    <w:rsid w:val="00BC1ECA"/>
    <w:rsid w:val="00BC5DAC"/>
    <w:rsid w:val="00BE72AA"/>
    <w:rsid w:val="00BF187E"/>
    <w:rsid w:val="00BF461C"/>
    <w:rsid w:val="00C00DB5"/>
    <w:rsid w:val="00C0176A"/>
    <w:rsid w:val="00C067A2"/>
    <w:rsid w:val="00C07C81"/>
    <w:rsid w:val="00C30A82"/>
    <w:rsid w:val="00C53A41"/>
    <w:rsid w:val="00C9047B"/>
    <w:rsid w:val="00C944AF"/>
    <w:rsid w:val="00CD5978"/>
    <w:rsid w:val="00CE3D30"/>
    <w:rsid w:val="00CF43A9"/>
    <w:rsid w:val="00D05B58"/>
    <w:rsid w:val="00D24247"/>
    <w:rsid w:val="00D27BBB"/>
    <w:rsid w:val="00D3404D"/>
    <w:rsid w:val="00D72D0D"/>
    <w:rsid w:val="00D74B58"/>
    <w:rsid w:val="00D759F7"/>
    <w:rsid w:val="00D91BA2"/>
    <w:rsid w:val="00D97000"/>
    <w:rsid w:val="00DA2F06"/>
    <w:rsid w:val="00DA40B5"/>
    <w:rsid w:val="00DB3D8A"/>
    <w:rsid w:val="00DF0610"/>
    <w:rsid w:val="00E0332E"/>
    <w:rsid w:val="00E04F44"/>
    <w:rsid w:val="00E11169"/>
    <w:rsid w:val="00E56DE5"/>
    <w:rsid w:val="00E655AD"/>
    <w:rsid w:val="00E737B5"/>
    <w:rsid w:val="00E73CA0"/>
    <w:rsid w:val="00E83C5E"/>
    <w:rsid w:val="00F11BD0"/>
    <w:rsid w:val="00F327C0"/>
    <w:rsid w:val="00F53CB3"/>
    <w:rsid w:val="00F668FC"/>
    <w:rsid w:val="00F86051"/>
    <w:rsid w:val="00F875FF"/>
    <w:rsid w:val="00FD5C54"/>
    <w:rsid w:val="00FE34EF"/>
    <w:rsid w:val="00FF37AA"/>
    <w:rsid w:val="00FF39D1"/>
    <w:rsid w:val="00FF5200"/>
    <w:rsid w:val="00FF6497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511AAC-E25F-42DA-8A11-D7D0A24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172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70516"/>
    <w:pPr>
      <w:keepNext/>
      <w:pBdr>
        <w:bottom w:val="single" w:sz="4" w:space="1" w:color="auto"/>
      </w:pBdr>
      <w:shd w:val="clear" w:color="70AD47" w:themeColor="accent6" w:fill="FFFFFF" w:themeFill="background1"/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7A5172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A5172"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7A5172"/>
    <w:rPr>
      <w:vertAlign w:val="superscript"/>
    </w:rPr>
  </w:style>
  <w:style w:type="character" w:styleId="Refdenotaderodap">
    <w:name w:val="footnote reference"/>
    <w:semiHidden/>
    <w:rsid w:val="007A5172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7A5172"/>
  </w:style>
  <w:style w:type="paragraph" w:customStyle="1" w:styleId="TFReferencesSection">
    <w:name w:val="TF_References_Section"/>
    <w:basedOn w:val="Normal"/>
    <w:rsid w:val="007A5172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7A5172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7A5172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7A5172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7A5172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7A5172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7A5172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7A5172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7A5172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rsid w:val="007A5172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7A5172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7A5172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7A5172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7A5172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7A5172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7A5172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7A5172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7A5172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7A5172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7A5172"/>
    <w:rPr>
      <w:rFonts w:cs="Helvetica"/>
    </w:rPr>
  </w:style>
  <w:style w:type="paragraph" w:customStyle="1" w:styleId="TCTableBody">
    <w:name w:val="TC_Table_Body"/>
    <w:basedOn w:val="VDTableTitle"/>
    <w:rsid w:val="007A5172"/>
    <w:pPr>
      <w:jc w:val="both"/>
    </w:pPr>
  </w:style>
  <w:style w:type="paragraph" w:styleId="Corpodetexto">
    <w:name w:val="Body Text"/>
    <w:basedOn w:val="Normal"/>
    <w:semiHidden/>
    <w:rsid w:val="007A5172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sid w:val="007A5172"/>
    <w:rPr>
      <w:rFonts w:cs="Helvetica"/>
    </w:rPr>
  </w:style>
  <w:style w:type="paragraph" w:customStyle="1" w:styleId="VBChartTitle">
    <w:name w:val="VB_Chart_Title"/>
    <w:basedOn w:val="Normal"/>
    <w:next w:val="Normal"/>
    <w:rsid w:val="007A5172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7A5172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sid w:val="007A5172"/>
    <w:rPr>
      <w:color w:val="0000FF"/>
      <w:u w:val="single"/>
    </w:rPr>
  </w:style>
  <w:style w:type="character" w:styleId="HiperlinkVisitado">
    <w:name w:val="FollowedHyperlink"/>
    <w:semiHidden/>
    <w:rsid w:val="007A5172"/>
    <w:rPr>
      <w:color w:val="800080"/>
      <w:u w:val="single"/>
    </w:rPr>
  </w:style>
  <w:style w:type="paragraph" w:styleId="Cabealho">
    <w:name w:val="header"/>
    <w:basedOn w:val="Normal"/>
    <w:semiHidden/>
    <w:rsid w:val="007A5172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semiHidden/>
    <w:rsid w:val="007A5172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  <w:rsid w:val="007A5172"/>
  </w:style>
  <w:style w:type="character" w:customStyle="1" w:styleId="apple-style-span">
    <w:name w:val="apple-style-span"/>
    <w:basedOn w:val="Fontepargpadro"/>
    <w:rsid w:val="007A5172"/>
  </w:style>
  <w:style w:type="character" w:customStyle="1" w:styleId="apple-converted-space">
    <w:name w:val="apple-converted-space"/>
    <w:basedOn w:val="Fontepargpadro"/>
    <w:rsid w:val="007A5172"/>
  </w:style>
  <w:style w:type="character" w:customStyle="1" w:styleId="Ttulo1Char">
    <w:name w:val="Título 1 Char"/>
    <w:basedOn w:val="Fontepargpadro"/>
    <w:link w:val="Ttulo1"/>
    <w:uiPriority w:val="9"/>
    <w:rsid w:val="00670516"/>
    <w:rPr>
      <w:rFonts w:eastAsiaTheme="majorEastAsia" w:cstheme="majorBidi"/>
      <w:b/>
      <w:bCs/>
      <w:kern w:val="32"/>
      <w:szCs w:val="32"/>
      <w:shd w:val="clear" w:color="70AD47" w:themeColor="accent6" w:fill="FFFFFF" w:themeFill="background1"/>
      <w:lang w:val="en-US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069B3"/>
    <w:pPr>
      <w:pBdr>
        <w:top w:val="single" w:sz="4" w:space="1" w:color="auto"/>
        <w:bottom w:val="single" w:sz="4" w:space="1" w:color="auto"/>
      </w:pBd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069B3"/>
    <w:rPr>
      <w:rFonts w:ascii="Arial" w:eastAsiaTheme="majorEastAsia" w:hAnsi="Arial" w:cstheme="majorBidi"/>
      <w:b/>
      <w:bCs/>
      <w:kern w:val="28"/>
      <w:sz w:val="24"/>
      <w:szCs w:val="32"/>
      <w:lang w:val="en-US" w:eastAsia="en-US"/>
    </w:rPr>
  </w:style>
  <w:style w:type="table" w:styleId="SombreamentoMdio2-nfase6">
    <w:name w:val="Medium Shading 2 Accent 6"/>
    <w:basedOn w:val="Tabelanormal"/>
    <w:uiPriority w:val="64"/>
    <w:rsid w:val="003429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933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9018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5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16"/>
    <w:rPr>
      <w:rFonts w:ascii="Segoe UI" w:hAnsi="Segoe UI" w:cs="Segoe UI"/>
      <w:sz w:val="18"/>
      <w:szCs w:val="18"/>
      <w:lang w:val="en-US" w:eastAsia="en-US"/>
    </w:rPr>
  </w:style>
  <w:style w:type="paragraph" w:styleId="Reviso">
    <w:name w:val="Revision"/>
    <w:hidden/>
    <w:uiPriority w:val="99"/>
    <w:semiHidden/>
    <w:rsid w:val="000E1D88"/>
    <w:rPr>
      <w:rFonts w:ascii="Helvetica" w:hAnsi="Helvetica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822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Usuario</cp:lastModifiedBy>
  <cp:revision>10</cp:revision>
  <cp:lastPrinted>2015-03-24T22:02:00Z</cp:lastPrinted>
  <dcterms:created xsi:type="dcterms:W3CDTF">2019-08-19T17:26:00Z</dcterms:created>
  <dcterms:modified xsi:type="dcterms:W3CDTF">2021-08-22T01:37:00Z</dcterms:modified>
</cp:coreProperties>
</file>